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5F9" w:rsidRDefault="00A70990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  <w:r>
        <w:rPr>
          <w:rFonts w:ascii="Times New Roman" w:eastAsia="黑体" w:hAnsi="Times New Roman" w:cs="Times New Roman" w:hint="eastAsia"/>
          <w:sz w:val="32"/>
          <w:szCs w:val="32"/>
        </w:rPr>
        <w:t>（</w:t>
      </w:r>
      <w:r w:rsidR="007630DE">
        <w:rPr>
          <w:rFonts w:ascii="Times New Roman" w:eastAsia="黑体" w:hAnsi="Times New Roman" w:cs="Times New Roman" w:hint="eastAsia"/>
          <w:color w:val="FF0000"/>
          <w:sz w:val="32"/>
          <w:szCs w:val="32"/>
        </w:rPr>
        <w:t>各单位</w:t>
      </w:r>
      <w:r>
        <w:rPr>
          <w:rFonts w:ascii="Times New Roman" w:eastAsia="黑体" w:hAnsi="Times New Roman" w:cs="Times New Roman" w:hint="eastAsia"/>
          <w:color w:val="FF0000"/>
          <w:sz w:val="32"/>
          <w:szCs w:val="32"/>
        </w:rPr>
        <w:t>上报文件，供参考，论文数量多的话可以合并为一个文件</w:t>
      </w:r>
      <w:r>
        <w:rPr>
          <w:rFonts w:ascii="Times New Roman" w:eastAsia="黑体" w:hAnsi="Times New Roman" w:cs="Times New Roman" w:hint="eastAsia"/>
          <w:sz w:val="32"/>
          <w:szCs w:val="32"/>
        </w:rPr>
        <w:t>）</w:t>
      </w:r>
    </w:p>
    <w:p w:rsidR="002175F9" w:rsidRDefault="002175F9">
      <w:pPr>
        <w:spacing w:line="560" w:lineRule="exact"/>
      </w:pPr>
    </w:p>
    <w:p w:rsidR="002175F9" w:rsidRDefault="00A7099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关于对*****（论文题目）一文的</w:t>
      </w:r>
    </w:p>
    <w:p w:rsidR="002175F9" w:rsidRDefault="00A7099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调查处理情况</w:t>
      </w:r>
    </w:p>
    <w:p w:rsidR="002175F9" w:rsidRDefault="002175F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175F9" w:rsidRDefault="00A7099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*******：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第一段为事由描述，主要描述何时收到来文（标注来文编号：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XXX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），所谓何事，收文单位有何响应。</w:t>
      </w:r>
    </w:p>
    <w:p w:rsidR="002175F9" w:rsidRDefault="00A7099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一、调查程序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主要表述何时何地何人做了何事。</w:t>
      </w:r>
    </w:p>
    <w:p w:rsidR="002175F9" w:rsidRDefault="00A7099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二、具体情况</w:t>
      </w:r>
    </w:p>
    <w:p w:rsidR="002175F9" w:rsidRDefault="00A70990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（一）论文基本情况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主要包括：论文题目，发表期刊，作者信息（姓名、性别、出生年月、身份证号码、政治面貌、职称、职务、求学经历、工作经历等），署名单位，现任职单位、资助情况等。</w:t>
      </w:r>
    </w:p>
    <w:p w:rsidR="002175F9" w:rsidRDefault="00A70990">
      <w:pPr>
        <w:numPr>
          <w:ilvl w:val="0"/>
          <w:numId w:val="1"/>
        </w:num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论文形成过程</w:t>
      </w:r>
    </w:p>
    <w:p w:rsidR="002175F9" w:rsidRDefault="00A70990">
      <w:pPr>
        <w:spacing w:line="560" w:lineRule="exac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主要包括：何时由何人完成实验（无实验可不写），何时由何人撰写论文、修改、投稿，论文何时被接收，各位署名作者分别为论文做了什么工作，有什么贡献等。</w:t>
      </w:r>
    </w:p>
    <w:p w:rsidR="002175F9" w:rsidRDefault="00A70990">
      <w:pPr>
        <w:numPr>
          <w:ilvl w:val="0"/>
          <w:numId w:val="1"/>
        </w:num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论文运用情况</w:t>
      </w:r>
    </w:p>
    <w:p w:rsidR="002175F9" w:rsidRDefault="00A70990">
      <w:pPr>
        <w:spacing w:line="560" w:lineRule="exac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主要包括：该论文被用于申请各类项目、基金，获得学位、出国留学资格，课题结题，职称评聘，评奖评优，绩效考核等情况，说明有无使用该论文获利。</w:t>
      </w:r>
    </w:p>
    <w:p w:rsidR="002175F9" w:rsidRDefault="00A7099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三、认定结论及理由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主要表述根据《科研失信行为调查处理规则》（国科发监〔2022〕221号）和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《</w:t>
      </w:r>
      <w:bookmarkStart w:id="0" w:name="_GoBack"/>
      <w:bookmarkEnd w:id="0"/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高等学校预防与处理学术不端行为办法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》（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中华人民共和国教育部令第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40</w:t>
      </w:r>
      <w:r>
        <w:rPr>
          <w:rFonts w:ascii="Times New Roman" w:eastAsia="仿宋_GB2312" w:hAnsi="Times New Roman" w:cs="Times New Roman"/>
          <w:color w:val="FF0000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color w:val="FF000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认定存在何种科研失信行为（采取文件中的规范表述），情节轻重（较轻、较重、严重、特别严重），并给出认定理由。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涉及到的责任人需要单独表述。有过错行为并已认定的，需在第五部分提出处罚措施。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如认定符合从轻或从重处理的情形，需要提供相应的证据材料。</w:t>
      </w:r>
    </w:p>
    <w:p w:rsidR="002175F9" w:rsidRDefault="00A7099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四、调查组专家名单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专家名单及相关信息，不少于5人，根据需要由案件涉及领域的同行科技专家、管理专家、科研伦理专家等组成。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例：张**，男，19**年**月，同行科技专家</w:t>
      </w:r>
    </w:p>
    <w:p w:rsidR="002175F9" w:rsidRDefault="00A7099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五、处理决定</w:t>
      </w:r>
      <w:r w:rsidR="007E6AB0">
        <w:rPr>
          <w:rFonts w:ascii="黑体" w:eastAsia="黑体" w:hAnsi="黑体" w:cs="黑体" w:hint="eastAsia"/>
          <w:sz w:val="32"/>
          <w:szCs w:val="32"/>
        </w:rPr>
        <w:t>建议</w:t>
      </w:r>
      <w:r>
        <w:rPr>
          <w:rFonts w:ascii="黑体" w:eastAsia="黑体" w:hAnsi="黑体" w:cs="黑体" w:hint="eastAsia"/>
          <w:sz w:val="32"/>
          <w:szCs w:val="32"/>
        </w:rPr>
        <w:t>及依据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学术处罚方面：对照《科研失信行为调查处理规则》，根据情节轻重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sz w:val="32"/>
          <w:szCs w:val="32"/>
        </w:rPr>
        <w:t>作出何种处罚。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按照规定，</w:t>
      </w:r>
      <w:r w:rsidR="007E6AB0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给予责任人第二十九条中第五、七、九、十项处理的，应同时给予“记入科研诚信严重失信行为数据库”的处理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师德师风处罚方面：对照《教育部关于高校教师师德失范行为处理的指导意见》（教师〔2018〕17号），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sz w:val="32"/>
          <w:szCs w:val="32"/>
        </w:rPr>
        <w:t>作出何种处罚。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党纪处罚方面：因责任人是中国共产党员，按照《中国共产党党纪处分条例》，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sz w:val="32"/>
          <w:szCs w:val="32"/>
        </w:rPr>
        <w:t>作出何种处理。（或责任人不是中国共产党员）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其他处罚：对照各单位的处理规则，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sz w:val="32"/>
          <w:szCs w:val="32"/>
        </w:rPr>
        <w:t>作出何种处理。（如扣罚绩效、年度考核等）</w:t>
      </w: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处罚决定需标注责任人身份证号及处罚期限（如：需注明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建议</w:t>
      </w:r>
      <w:r>
        <w:rPr>
          <w:rFonts w:ascii="仿宋_GB2312" w:eastAsia="仿宋_GB2312" w:hAnsi="仿宋_GB2312" w:cs="仿宋_GB2312" w:hint="eastAsia"/>
          <w:sz w:val="32"/>
          <w:szCs w:val="32"/>
        </w:rPr>
        <w:t>给予**取消申报各级各类科技项目资格***年），以及救济途径和期限。涉及到的每个责任人需单独表述。有处罚措施的必须在第三部分有相应的过错行为及认定结论和理由。</w:t>
      </w:r>
    </w:p>
    <w:p w:rsidR="002175F9" w:rsidRDefault="002175F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175F9" w:rsidRDefault="00A709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附件：1.作者情况说明</w:t>
      </w:r>
    </w:p>
    <w:p w:rsidR="002175F9" w:rsidRDefault="00A70990">
      <w:pPr>
        <w:spacing w:line="56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2.调查谈话记录</w:t>
      </w:r>
    </w:p>
    <w:p w:rsidR="002175F9" w:rsidRDefault="00A70990">
      <w:pPr>
        <w:spacing w:line="56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3.投稿记录、研究数据等证明材料</w:t>
      </w:r>
    </w:p>
    <w:p w:rsidR="002175F9" w:rsidRDefault="00A70990">
      <w:pPr>
        <w:spacing w:line="560" w:lineRule="exact"/>
        <w:ind w:firstLineChars="500" w:firstLine="1600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4.全体调查人员签字</w:t>
      </w:r>
    </w:p>
    <w:p w:rsidR="002175F9" w:rsidRDefault="00A70990">
      <w:pPr>
        <w:spacing w:line="56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5.单位调查结论</w:t>
      </w:r>
    </w:p>
    <w:p w:rsidR="002175F9" w:rsidRDefault="00A70990">
      <w:pPr>
        <w:spacing w:line="56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6.调查处理决定书</w:t>
      </w:r>
    </w:p>
    <w:p w:rsidR="002175F9" w:rsidRDefault="002175F9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</w:p>
    <w:p w:rsidR="002175F9" w:rsidRDefault="00A70990">
      <w:pPr>
        <w:spacing w:line="56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***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（盖章）</w:t>
      </w:r>
    </w:p>
    <w:p w:rsidR="002175F9" w:rsidRDefault="00A70990">
      <w:pPr>
        <w:spacing w:line="56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p w:rsidR="002175F9" w:rsidRDefault="002175F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175F9" w:rsidRDefault="00A7099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联系单位及电话：***单位**人，电话号码：**（固话+手机）</w:t>
      </w:r>
    </w:p>
    <w:p w:rsidR="002175F9" w:rsidRDefault="00A70990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例：**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王**副</w:t>
      </w:r>
      <w:r w:rsidR="007E6AB0">
        <w:rPr>
          <w:rFonts w:ascii="仿宋_GB2312" w:eastAsia="仿宋_GB2312" w:hAnsi="仿宋_GB2312" w:cs="仿宋_GB2312" w:hint="eastAsia"/>
          <w:sz w:val="32"/>
          <w:szCs w:val="32"/>
        </w:rPr>
        <w:t>院</w:t>
      </w:r>
      <w:r>
        <w:rPr>
          <w:rFonts w:ascii="仿宋_GB2312" w:eastAsia="仿宋_GB2312" w:hAnsi="仿宋_GB2312" w:cs="仿宋_GB2312" w:hint="eastAsia"/>
          <w:sz w:val="32"/>
          <w:szCs w:val="32"/>
        </w:rPr>
        <w:t>长，0</w:t>
      </w:r>
      <w:r w:rsidR="007E6AB0">
        <w:rPr>
          <w:rFonts w:ascii="仿宋_GB2312" w:eastAsia="仿宋_GB2312" w:hAnsi="仿宋_GB2312" w:cs="仿宋_GB2312"/>
          <w:sz w:val="32"/>
          <w:szCs w:val="32"/>
        </w:rPr>
        <w:t>27</w:t>
      </w:r>
      <w:r>
        <w:rPr>
          <w:rFonts w:ascii="仿宋_GB2312" w:eastAsia="仿宋_GB2312" w:hAnsi="仿宋_GB2312" w:cs="仿宋_GB2312" w:hint="eastAsia"/>
          <w:sz w:val="32"/>
          <w:szCs w:val="32"/>
        </w:rPr>
        <w:t>-***，138****</w:t>
      </w:r>
    </w:p>
    <w:p w:rsidR="002175F9" w:rsidRDefault="00A70990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z w:val="28"/>
          <w:szCs w:val="36"/>
        </w:rPr>
        <w:t>模板供参考，正文部分包含但不限于以上五个部分，附件可根据实际调查情况提供。未尽事宜可参考《高等学校预防与处理学术不端行为办法》（中华人民共和国教育部令第40号）和《科研失信行为调查处理规则》（国科发监〔2022〕221号）《教育部关于高校教师师德失范行为处理的指导意见》（教师〔2018〕17号）《事业单位人事管理条</w:t>
      </w:r>
      <w:r>
        <w:rPr>
          <w:rFonts w:ascii="仿宋_GB2312" w:eastAsia="仿宋_GB2312" w:hAnsi="仿宋_GB2312" w:cs="仿宋_GB2312" w:hint="eastAsia"/>
          <w:color w:val="FF0000"/>
          <w:sz w:val="28"/>
          <w:szCs w:val="36"/>
        </w:rPr>
        <w:lastRenderedPageBreak/>
        <w:t>例》（中华人民共和国国务院令第652号）《中国共产党纪律处分条例》。</w:t>
      </w:r>
    </w:p>
    <w:sectPr w:rsidR="00217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10D" w:rsidRDefault="00E8010D" w:rsidP="007E6AB0">
      <w:r>
        <w:separator/>
      </w:r>
    </w:p>
  </w:endnote>
  <w:endnote w:type="continuationSeparator" w:id="0">
    <w:p w:rsidR="00E8010D" w:rsidRDefault="00E8010D" w:rsidP="007E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10D" w:rsidRDefault="00E8010D" w:rsidP="007E6AB0">
      <w:r>
        <w:separator/>
      </w:r>
    </w:p>
  </w:footnote>
  <w:footnote w:type="continuationSeparator" w:id="0">
    <w:p w:rsidR="00E8010D" w:rsidRDefault="00E8010D" w:rsidP="007E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83E61DE"/>
    <w:multiLevelType w:val="singleLevel"/>
    <w:tmpl w:val="983E61D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1B075046"/>
    <w:rsid w:val="00121C82"/>
    <w:rsid w:val="002175F9"/>
    <w:rsid w:val="006B0F14"/>
    <w:rsid w:val="007630DE"/>
    <w:rsid w:val="007E6AB0"/>
    <w:rsid w:val="00A70990"/>
    <w:rsid w:val="00B035B0"/>
    <w:rsid w:val="00BF183D"/>
    <w:rsid w:val="00E8010D"/>
    <w:rsid w:val="00F46FE3"/>
    <w:rsid w:val="023F2E68"/>
    <w:rsid w:val="02A3288A"/>
    <w:rsid w:val="042742E7"/>
    <w:rsid w:val="05E859F1"/>
    <w:rsid w:val="06E1464F"/>
    <w:rsid w:val="07464604"/>
    <w:rsid w:val="0AA31EE2"/>
    <w:rsid w:val="0BA86838"/>
    <w:rsid w:val="0BCD187C"/>
    <w:rsid w:val="0E032FD5"/>
    <w:rsid w:val="0E5E37A4"/>
    <w:rsid w:val="16991B1B"/>
    <w:rsid w:val="17355D7C"/>
    <w:rsid w:val="17B1772B"/>
    <w:rsid w:val="188845FC"/>
    <w:rsid w:val="1B075046"/>
    <w:rsid w:val="1C2D1E8E"/>
    <w:rsid w:val="1C3E4AF2"/>
    <w:rsid w:val="1DFB62F9"/>
    <w:rsid w:val="20287E29"/>
    <w:rsid w:val="22DC77FD"/>
    <w:rsid w:val="232357AC"/>
    <w:rsid w:val="26B430C1"/>
    <w:rsid w:val="27A53A99"/>
    <w:rsid w:val="28B55F1B"/>
    <w:rsid w:val="2B0420FC"/>
    <w:rsid w:val="2CDD3F16"/>
    <w:rsid w:val="2D4541C6"/>
    <w:rsid w:val="2DD05F12"/>
    <w:rsid w:val="30753334"/>
    <w:rsid w:val="30B86618"/>
    <w:rsid w:val="344551C1"/>
    <w:rsid w:val="35501C92"/>
    <w:rsid w:val="36CE5094"/>
    <w:rsid w:val="37834E78"/>
    <w:rsid w:val="388805B7"/>
    <w:rsid w:val="3F5F216E"/>
    <w:rsid w:val="42A046C6"/>
    <w:rsid w:val="447041E6"/>
    <w:rsid w:val="44707657"/>
    <w:rsid w:val="45643261"/>
    <w:rsid w:val="45C34698"/>
    <w:rsid w:val="46A15708"/>
    <w:rsid w:val="46EF1104"/>
    <w:rsid w:val="475F0DD1"/>
    <w:rsid w:val="47E23052"/>
    <w:rsid w:val="4A1A30BD"/>
    <w:rsid w:val="4B6071E0"/>
    <w:rsid w:val="502E03F7"/>
    <w:rsid w:val="51356E98"/>
    <w:rsid w:val="52CF1231"/>
    <w:rsid w:val="57E45CC0"/>
    <w:rsid w:val="5A3635F8"/>
    <w:rsid w:val="5A4D6563"/>
    <w:rsid w:val="5AE4419C"/>
    <w:rsid w:val="5BF55AA4"/>
    <w:rsid w:val="5BF9794D"/>
    <w:rsid w:val="5C221739"/>
    <w:rsid w:val="600D5A0F"/>
    <w:rsid w:val="620B60F1"/>
    <w:rsid w:val="634B5903"/>
    <w:rsid w:val="65CA2FFA"/>
    <w:rsid w:val="67CF38F5"/>
    <w:rsid w:val="6980536B"/>
    <w:rsid w:val="6A22749D"/>
    <w:rsid w:val="6BED45CA"/>
    <w:rsid w:val="6C504554"/>
    <w:rsid w:val="6D0A570E"/>
    <w:rsid w:val="6D335A50"/>
    <w:rsid w:val="6D512DC2"/>
    <w:rsid w:val="6DD6552C"/>
    <w:rsid w:val="6EEA75EC"/>
    <w:rsid w:val="6F240401"/>
    <w:rsid w:val="6FF42371"/>
    <w:rsid w:val="704344E8"/>
    <w:rsid w:val="704433AE"/>
    <w:rsid w:val="7495583A"/>
    <w:rsid w:val="7C930314"/>
    <w:rsid w:val="7DEE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D0AAB79-A5B3-44C8-AF1D-F571581D5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jc w:val="center"/>
      <w:outlineLvl w:val="0"/>
    </w:pPr>
    <w:rPr>
      <w:rFonts w:ascii="Tahoma" w:eastAsia="方正小标宋简体" w:hAnsi="Tahoma" w:cs="Times New Roman"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link w:val="1"/>
    <w:qFormat/>
    <w:rPr>
      <w:rFonts w:ascii="Tahoma" w:eastAsia="方正小标宋简体" w:hAnsi="Tahoma" w:cs="Times New Roman"/>
      <w:kern w:val="44"/>
      <w:sz w:val="44"/>
      <w:szCs w:val="22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210</Words>
  <Characters>1198</Characters>
  <Application>Microsoft Office Word</Application>
  <DocSecurity>0</DocSecurity>
  <Lines>9</Lines>
  <Paragraphs>2</Paragraphs>
  <ScaleCrop>false</ScaleCrop>
  <Company>P R C</Company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王中阳</dc:creator>
  <cp:lastModifiedBy>罗凯</cp:lastModifiedBy>
  <cp:revision>4</cp:revision>
  <cp:lastPrinted>2021-08-27T00:26:00Z</cp:lastPrinted>
  <dcterms:created xsi:type="dcterms:W3CDTF">2020-07-17T08:17:00Z</dcterms:created>
  <dcterms:modified xsi:type="dcterms:W3CDTF">2024-01-11T02:57:00Z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99E02868F06D4AE389B71972F7DDD89F</vt:lpwstr>
  </property>
</Properties>
</file>